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5F" w:rsidRPr="000E305F" w:rsidRDefault="00A8525F" w:rsidP="00A8525F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E305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Муниципальное учреждение культуры</w:t>
      </w:r>
    </w:p>
    <w:p w:rsidR="00A8525F" w:rsidRDefault="00A8525F" w:rsidP="00A8525F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E305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proofErr w:type="spellStart"/>
      <w:r w:rsidRPr="000E305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Песоченский</w:t>
      </w:r>
      <w:proofErr w:type="spellEnd"/>
      <w:r w:rsidRPr="000E305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культурно-досуговый комплекс»</w:t>
      </w:r>
    </w:p>
    <w:p w:rsidR="00A8525F" w:rsidRDefault="00A8525F" w:rsidP="00A8525F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ПРИКАЗ</w:t>
      </w:r>
    </w:p>
    <w:p w:rsidR="00A8525F" w:rsidRDefault="00A8525F" w:rsidP="00A8525F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8525F" w:rsidRDefault="00A8525F" w:rsidP="00A8525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От 03.10</w:t>
      </w:r>
      <w:r w:rsidRPr="000E30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.2022 г.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№ 35</w:t>
      </w:r>
    </w:p>
    <w:p w:rsidR="00A8525F" w:rsidRPr="000E305F" w:rsidRDefault="00A8525F" w:rsidP="00A8525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30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A8525F" w:rsidRPr="000E305F" w:rsidRDefault="00A8525F" w:rsidP="00A8525F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E305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Об утверждении Перечня </w:t>
      </w:r>
    </w:p>
    <w:p w:rsidR="00A8525F" w:rsidRPr="000E305F" w:rsidRDefault="00A8525F" w:rsidP="00A8525F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E305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частично платных услуг</w:t>
      </w:r>
    </w:p>
    <w:p w:rsidR="00A8525F" w:rsidRPr="000E305F" w:rsidRDefault="00A8525F" w:rsidP="00A8525F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E305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МУК «</w:t>
      </w:r>
      <w:proofErr w:type="spellStart"/>
      <w:r w:rsidRPr="000E305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Песоченский</w:t>
      </w:r>
      <w:proofErr w:type="spellEnd"/>
      <w:r w:rsidRPr="000E305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КДК»</w:t>
      </w:r>
    </w:p>
    <w:p w:rsidR="00A8525F" w:rsidRPr="000E305F" w:rsidRDefault="00A8525F" w:rsidP="00A8525F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E305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оказываемых в рамках</w:t>
      </w:r>
    </w:p>
    <w:p w:rsidR="00A8525F" w:rsidRPr="000E305F" w:rsidRDefault="00A8525F" w:rsidP="00A8525F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E305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муниципального задания </w:t>
      </w:r>
    </w:p>
    <w:p w:rsidR="00A8525F" w:rsidRPr="000E305F" w:rsidRDefault="00A8525F" w:rsidP="00A8525F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</w:p>
    <w:p w:rsidR="00A8525F" w:rsidRDefault="00A8525F" w:rsidP="00A85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об оказании платных (частично платных услуг) предоставляемых физическими и юридическими лицами муниципальными учреждениями культуры Рыбинского муниципального района, утверждённым приказом Управления по культуре, молодёжи и спорту администрации Рыбинского муниципального района от 26.12.2014 г. № 153 (в редакции приказа от 08.10.2014 г. № 130), с приказом  Управления по культуре, молодёжи и спорту администрации Рыбинского района от 14.09.2016 № 135 «Об утверждении цен на муниципальные услуги муниципальных учреждений культуры Рыбинского муниципального района, оказываемые в пределах установленного муниципального задания и внесений изменений в данный приказ от 30.12.2019 г. № 242 а так же в связи с использованием при расчётах с потребителями услуг с использованием кассового аппарата</w:t>
      </w:r>
    </w:p>
    <w:p w:rsidR="00A8525F" w:rsidRDefault="00A8525F" w:rsidP="00A8525F">
      <w:pPr>
        <w:rPr>
          <w:rFonts w:ascii="Times New Roman" w:hAnsi="Times New Roman" w:cs="Times New Roman"/>
          <w:sz w:val="28"/>
          <w:szCs w:val="28"/>
        </w:rPr>
      </w:pPr>
    </w:p>
    <w:p w:rsidR="00A8525F" w:rsidRDefault="00A8525F" w:rsidP="00A8525F">
      <w:pPr>
        <w:rPr>
          <w:rFonts w:ascii="Times New Roman" w:hAnsi="Times New Roman" w:cs="Times New Roman"/>
          <w:b/>
          <w:sz w:val="28"/>
          <w:szCs w:val="28"/>
        </w:rPr>
      </w:pPr>
      <w:r w:rsidRPr="00B96F82">
        <w:rPr>
          <w:rFonts w:ascii="Times New Roman" w:hAnsi="Times New Roman" w:cs="Times New Roman"/>
          <w:b/>
          <w:sz w:val="28"/>
          <w:szCs w:val="28"/>
        </w:rPr>
        <w:t xml:space="preserve">ПРИКАЗЫВАЮ:   </w:t>
      </w:r>
    </w:p>
    <w:p w:rsidR="00A8525F" w:rsidRDefault="00A8525F" w:rsidP="00A852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F82">
        <w:rPr>
          <w:rFonts w:ascii="Times New Roman" w:hAnsi="Times New Roman" w:cs="Times New Roman"/>
          <w:sz w:val="28"/>
          <w:szCs w:val="28"/>
        </w:rPr>
        <w:t xml:space="preserve">Внести изменения и утвердить </w:t>
      </w:r>
      <w:r>
        <w:rPr>
          <w:rFonts w:ascii="Times New Roman" w:hAnsi="Times New Roman" w:cs="Times New Roman"/>
          <w:sz w:val="28"/>
          <w:szCs w:val="28"/>
        </w:rPr>
        <w:t>Перечень частично платных услуг 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КДК», оказываемых в рамках установленного муниципального задания с 03.10.2022 г. согласно приложению, к настоящему приказу.</w:t>
      </w:r>
    </w:p>
    <w:p w:rsidR="00A8525F" w:rsidRDefault="00A8525F" w:rsidP="00A852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хозяйственного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Анне Владимировне, выполняющей обязанности кассира осуществлять расчёты с потребителями услуг с использованием кассового аппарата.</w:t>
      </w:r>
    </w:p>
    <w:p w:rsidR="00A8525F" w:rsidRDefault="00A8525F" w:rsidP="00A852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A8525F" w:rsidRDefault="00A8525F" w:rsidP="00A8525F">
      <w:pPr>
        <w:rPr>
          <w:rFonts w:ascii="Times New Roman" w:hAnsi="Times New Roman" w:cs="Times New Roman"/>
          <w:sz w:val="28"/>
          <w:szCs w:val="28"/>
        </w:rPr>
      </w:pPr>
    </w:p>
    <w:p w:rsidR="00A8525F" w:rsidRDefault="00A8525F" w:rsidP="00A85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КДК» __________/Н.Г. Сироткина/</w:t>
      </w:r>
    </w:p>
    <w:p w:rsidR="00A8525F" w:rsidRPr="00D05B33" w:rsidRDefault="00A8525F" w:rsidP="00A85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Ознакомлена: __________/А.В.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421418" w:rsidRDefault="00421418">
      <w:bookmarkStart w:id="0" w:name="_GoBack"/>
      <w:bookmarkEnd w:id="0"/>
    </w:p>
    <w:sectPr w:rsidR="0042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C3ACC"/>
    <w:multiLevelType w:val="hybridMultilevel"/>
    <w:tmpl w:val="EDA4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62"/>
    <w:rsid w:val="00421418"/>
    <w:rsid w:val="009A5062"/>
    <w:rsid w:val="00A8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ABEB6-6860-4BF1-9687-EFE02BC9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2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2023-11-01T14:23:00Z</dcterms:created>
  <dcterms:modified xsi:type="dcterms:W3CDTF">2023-11-01T14:23:00Z</dcterms:modified>
</cp:coreProperties>
</file>